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6" w:rsidRDefault="00A574B6" w:rsidP="00A574B6">
      <w:pPr>
        <w:pStyle w:val="Encabezado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before="240" w:after="240"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</w:p>
    <w:p w:rsidR="00B326DD" w:rsidRPr="00A574B6" w:rsidRDefault="00B326DD" w:rsidP="00A574B6">
      <w:pPr>
        <w:pStyle w:val="Encabezado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before="240" w:after="240"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A574B6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Sociedad de Economistas del Uruguay</w:t>
      </w:r>
    </w:p>
    <w:p w:rsidR="00A574B6" w:rsidRDefault="00A574B6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</w:p>
    <w:p w:rsidR="00B326DD" w:rsidRDefault="00A574B6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INVITA A DEBATE ABIERTO </w:t>
      </w:r>
    </w:p>
    <w:p w:rsidR="007A0CFE" w:rsidRDefault="00A574B6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  <w:r w:rsidRPr="00B326DD">
        <w:rPr>
          <w:b/>
          <w:shadow/>
          <w:sz w:val="36"/>
          <w:szCs w:val="36"/>
        </w:rPr>
        <w:t>PROPUESTAS ECONÓMICAS DE LOS PARTIDOS</w:t>
      </w:r>
      <w:r w:rsidR="001C6EC4">
        <w:rPr>
          <w:b/>
          <w:shadow/>
          <w:sz w:val="36"/>
          <w:szCs w:val="36"/>
        </w:rPr>
        <w:t xml:space="preserve"> POLÍTICO</w:t>
      </w:r>
      <w:r>
        <w:rPr>
          <w:b/>
          <w:shadow/>
          <w:sz w:val="36"/>
          <w:szCs w:val="36"/>
        </w:rPr>
        <w:t>S DE CARA A LAS ELECCIONES</w:t>
      </w:r>
    </w:p>
    <w:p w:rsidR="005D1D3C" w:rsidRDefault="005D1D3C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120"/>
        <w:jc w:val="center"/>
        <w:rPr>
          <w:b/>
          <w:i/>
          <w:shadow/>
          <w:color w:val="C00000"/>
          <w:sz w:val="34"/>
          <w:szCs w:val="34"/>
        </w:rPr>
      </w:pPr>
    </w:p>
    <w:p w:rsidR="00B326DD" w:rsidRP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120"/>
        <w:jc w:val="center"/>
        <w:rPr>
          <w:b/>
          <w:i/>
          <w:shadow/>
          <w:color w:val="C00000"/>
          <w:sz w:val="34"/>
          <w:szCs w:val="34"/>
        </w:rPr>
      </w:pPr>
      <w:r w:rsidRPr="00B326DD">
        <w:rPr>
          <w:b/>
          <w:i/>
          <w:shadow/>
          <w:color w:val="C00000"/>
          <w:sz w:val="34"/>
          <w:szCs w:val="34"/>
        </w:rPr>
        <w:t xml:space="preserve">Crecimiento e inversión productiva </w:t>
      </w:r>
    </w:p>
    <w:p w:rsidR="00B326DD" w:rsidRP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120"/>
        <w:jc w:val="center"/>
        <w:rPr>
          <w:b/>
          <w:i/>
          <w:shadow/>
          <w:color w:val="C00000"/>
          <w:sz w:val="34"/>
          <w:szCs w:val="34"/>
        </w:rPr>
      </w:pPr>
      <w:r w:rsidRPr="00B326DD">
        <w:rPr>
          <w:b/>
          <w:i/>
          <w:shadow/>
          <w:color w:val="C00000"/>
          <w:sz w:val="34"/>
          <w:szCs w:val="34"/>
        </w:rPr>
        <w:t>Negociación colectiva, empleo y salarios</w:t>
      </w:r>
    </w:p>
    <w:p w:rsidR="00B326DD" w:rsidRP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120"/>
        <w:jc w:val="center"/>
        <w:rPr>
          <w:b/>
          <w:i/>
          <w:shadow/>
          <w:color w:val="C00000"/>
          <w:sz w:val="34"/>
          <w:szCs w:val="34"/>
        </w:rPr>
      </w:pPr>
      <w:r w:rsidRPr="00B326DD">
        <w:rPr>
          <w:b/>
          <w:i/>
          <w:shadow/>
          <w:color w:val="C00000"/>
          <w:sz w:val="34"/>
          <w:szCs w:val="34"/>
        </w:rPr>
        <w:t>Política tributaria, situación fiscal</w:t>
      </w:r>
    </w:p>
    <w:p w:rsidR="00B326DD" w:rsidRP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120"/>
        <w:jc w:val="center"/>
        <w:rPr>
          <w:b/>
          <w:i/>
          <w:shadow/>
          <w:color w:val="C00000"/>
          <w:sz w:val="34"/>
          <w:szCs w:val="34"/>
        </w:rPr>
      </w:pPr>
      <w:r w:rsidRPr="00B326DD">
        <w:rPr>
          <w:b/>
          <w:i/>
          <w:shadow/>
          <w:color w:val="C00000"/>
          <w:sz w:val="34"/>
          <w:szCs w:val="34"/>
        </w:rPr>
        <w:t>Política comercial</w:t>
      </w:r>
    </w:p>
    <w:p w:rsid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</w:p>
    <w:p w:rsid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Miércoles 17 de Setiembre</w:t>
      </w:r>
      <w:r w:rsidR="00713779">
        <w:rPr>
          <w:b/>
          <w:shadow/>
          <w:sz w:val="36"/>
          <w:szCs w:val="36"/>
        </w:rPr>
        <w:t xml:space="preserve"> - </w:t>
      </w:r>
      <w:r>
        <w:rPr>
          <w:b/>
          <w:shadow/>
          <w:sz w:val="36"/>
          <w:szCs w:val="36"/>
        </w:rPr>
        <w:t>19hs</w:t>
      </w:r>
    </w:p>
    <w:p w:rsidR="00B326DD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Facultad de Ciencias Económicas y Administración</w:t>
      </w:r>
    </w:p>
    <w:p w:rsidR="005D1D3C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Universidad de la República - Aula Magna</w:t>
      </w:r>
      <w:r w:rsidR="005D1D3C">
        <w:rPr>
          <w:b/>
          <w:shadow/>
          <w:sz w:val="36"/>
          <w:szCs w:val="36"/>
        </w:rPr>
        <w:t xml:space="preserve"> </w:t>
      </w:r>
    </w:p>
    <w:p w:rsidR="00B326DD" w:rsidRDefault="005D1D3C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36"/>
          <w:szCs w:val="36"/>
        </w:rPr>
      </w:pPr>
      <w:r w:rsidRPr="005D1D3C">
        <w:rPr>
          <w:b/>
          <w:shadow/>
          <w:sz w:val="32"/>
          <w:szCs w:val="32"/>
        </w:rPr>
        <w:t>Gonzalo Ramírez 1926</w:t>
      </w:r>
    </w:p>
    <w:p w:rsidR="00B326DD" w:rsidRPr="005D1D3C" w:rsidRDefault="00B326DD" w:rsidP="00A574B6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hadow/>
          <w:sz w:val="20"/>
          <w:szCs w:val="20"/>
        </w:rPr>
      </w:pPr>
    </w:p>
    <w:p w:rsidR="00B326DD" w:rsidRDefault="00B326DD" w:rsidP="005D1D3C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before="360" w:after="360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Modera: Nelson Fernández</w:t>
      </w:r>
    </w:p>
    <w:p w:rsidR="00B326DD" w:rsidRDefault="00B326DD" w:rsidP="008572A3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jc w:val="center"/>
        <w:rPr>
          <w:b/>
          <w:sz w:val="24"/>
          <w:szCs w:val="24"/>
        </w:rPr>
      </w:pPr>
      <w:r w:rsidRPr="00A574B6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es-AR"/>
        </w:rPr>
        <w:t>www.seu.org.uy</w:t>
      </w:r>
    </w:p>
    <w:sectPr w:rsidR="00B326DD" w:rsidSect="00A57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6DD"/>
    <w:rsid w:val="00031311"/>
    <w:rsid w:val="0009529A"/>
    <w:rsid w:val="000F7DB3"/>
    <w:rsid w:val="001C6EC4"/>
    <w:rsid w:val="002D1F7C"/>
    <w:rsid w:val="004C6668"/>
    <w:rsid w:val="00524991"/>
    <w:rsid w:val="005D1D3C"/>
    <w:rsid w:val="006D5799"/>
    <w:rsid w:val="00713779"/>
    <w:rsid w:val="007270B7"/>
    <w:rsid w:val="008572A3"/>
    <w:rsid w:val="009A4409"/>
    <w:rsid w:val="00A574B6"/>
    <w:rsid w:val="00A77D19"/>
    <w:rsid w:val="00AA662E"/>
    <w:rsid w:val="00AD08BD"/>
    <w:rsid w:val="00AF3BF0"/>
    <w:rsid w:val="00B00AAF"/>
    <w:rsid w:val="00B326DD"/>
    <w:rsid w:val="00B86175"/>
    <w:rsid w:val="00C064D1"/>
    <w:rsid w:val="00D94FF3"/>
    <w:rsid w:val="00DB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6DD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B326DD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bibiana</cp:lastModifiedBy>
  <cp:revision>2</cp:revision>
  <dcterms:created xsi:type="dcterms:W3CDTF">2014-09-15T15:43:00Z</dcterms:created>
  <dcterms:modified xsi:type="dcterms:W3CDTF">2014-09-15T15:43:00Z</dcterms:modified>
</cp:coreProperties>
</file>